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C4" w:rsidRDefault="002408C4" w:rsidP="009C390B">
      <w:pPr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Abstract</w:t>
      </w:r>
      <w:r w:rsidR="00521855">
        <w:rPr>
          <w:rFonts w:ascii="Calibri" w:hAnsi="Calibri"/>
        </w:rPr>
        <w:t xml:space="preserve"> Submission</w:t>
      </w:r>
    </w:p>
    <w:p w:rsidR="00521855" w:rsidRDefault="00521855" w:rsidP="009C390B">
      <w:pPr>
        <w:jc w:val="both"/>
        <w:rPr>
          <w:rFonts w:ascii="Calibri" w:hAnsi="Calibri"/>
        </w:rPr>
      </w:pPr>
      <w:r>
        <w:rPr>
          <w:rFonts w:ascii="Calibri" w:hAnsi="Calibri"/>
        </w:rPr>
        <w:t>Dance &amp; Somatic Practice Conference</w:t>
      </w:r>
    </w:p>
    <w:p w:rsidR="00521855" w:rsidRDefault="00521855" w:rsidP="009C390B">
      <w:pPr>
        <w:jc w:val="both"/>
        <w:rPr>
          <w:rFonts w:ascii="Calibri" w:hAnsi="Calibri"/>
        </w:rPr>
      </w:pPr>
    </w:p>
    <w:p w:rsidR="00521855" w:rsidRDefault="00521855" w:rsidP="009C390B">
      <w:pPr>
        <w:jc w:val="both"/>
        <w:rPr>
          <w:rFonts w:ascii="Calibri" w:hAnsi="Calibri"/>
        </w:rPr>
      </w:pPr>
      <w:r>
        <w:rPr>
          <w:rFonts w:ascii="Calibri" w:hAnsi="Calibri"/>
        </w:rPr>
        <w:t>Jayne McKee, Senior Lecturer in Dance, University of Chichester</w:t>
      </w:r>
    </w:p>
    <w:p w:rsidR="00521855" w:rsidRDefault="00A52A5B" w:rsidP="009C390B">
      <w:pPr>
        <w:jc w:val="both"/>
        <w:rPr>
          <w:rFonts w:ascii="Calibri" w:hAnsi="Calibri"/>
        </w:rPr>
      </w:pPr>
      <w:hyperlink r:id="rId7" w:history="1">
        <w:r w:rsidR="00521855" w:rsidRPr="00B06BB7">
          <w:rPr>
            <w:rStyle w:val="Hyperlink"/>
            <w:rFonts w:ascii="Calibri" w:hAnsi="Calibri"/>
          </w:rPr>
          <w:t>J.McKee@chi.ac.uk</w:t>
        </w:r>
      </w:hyperlink>
    </w:p>
    <w:p w:rsidR="00521855" w:rsidRDefault="00521855" w:rsidP="009C390B">
      <w:pPr>
        <w:jc w:val="both"/>
        <w:rPr>
          <w:rFonts w:ascii="Calibri" w:hAnsi="Calibri"/>
        </w:rPr>
      </w:pPr>
    </w:p>
    <w:p w:rsidR="00521855" w:rsidRDefault="00521855" w:rsidP="009C390B">
      <w:pPr>
        <w:jc w:val="both"/>
        <w:rPr>
          <w:rFonts w:ascii="Calibri" w:hAnsi="Calibri"/>
        </w:rPr>
      </w:pPr>
      <w:r>
        <w:rPr>
          <w:rFonts w:ascii="Calibri" w:hAnsi="Calibri"/>
        </w:rPr>
        <w:t>Power Point Presentation</w:t>
      </w:r>
    </w:p>
    <w:p w:rsidR="002408C4" w:rsidRDefault="002408C4" w:rsidP="009C390B">
      <w:pPr>
        <w:jc w:val="both"/>
        <w:rPr>
          <w:rFonts w:ascii="Calibri" w:hAnsi="Calibri"/>
        </w:rPr>
      </w:pPr>
    </w:p>
    <w:p w:rsidR="0013394B" w:rsidRPr="00521855" w:rsidRDefault="00521855" w:rsidP="009C390B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Fascia </w:t>
      </w:r>
      <w:proofErr w:type="gramStart"/>
      <w:r>
        <w:rPr>
          <w:rFonts w:ascii="Calibri" w:hAnsi="Calibri"/>
          <w:b/>
          <w:u w:val="single"/>
        </w:rPr>
        <w:t>And</w:t>
      </w:r>
      <w:proofErr w:type="gramEnd"/>
      <w:r>
        <w:rPr>
          <w:rFonts w:ascii="Calibri" w:hAnsi="Calibri"/>
          <w:b/>
          <w:u w:val="single"/>
        </w:rPr>
        <w:t xml:space="preserve"> Dance: E</w:t>
      </w:r>
      <w:r w:rsidR="00E05D45" w:rsidRPr="00521855">
        <w:rPr>
          <w:rFonts w:ascii="Calibri" w:hAnsi="Calibri"/>
          <w:b/>
          <w:u w:val="single"/>
        </w:rPr>
        <w:t>xplor</w:t>
      </w:r>
      <w:r>
        <w:rPr>
          <w:rFonts w:ascii="Calibri" w:hAnsi="Calibri"/>
          <w:b/>
          <w:u w:val="single"/>
        </w:rPr>
        <w:t>ing The Science Behind T</w:t>
      </w:r>
      <w:r w:rsidR="005744DD" w:rsidRPr="00521855">
        <w:rPr>
          <w:rFonts w:ascii="Calibri" w:hAnsi="Calibri"/>
          <w:b/>
          <w:u w:val="single"/>
        </w:rPr>
        <w:t>he</w:t>
      </w:r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S</w:t>
      </w:r>
      <w:r w:rsidR="00EF36FC" w:rsidRPr="00521855">
        <w:rPr>
          <w:rFonts w:ascii="Calibri" w:hAnsi="Calibri"/>
          <w:b/>
          <w:u w:val="single"/>
        </w:rPr>
        <w:t>omatics</w:t>
      </w:r>
      <w:proofErr w:type="spellEnd"/>
      <w:r w:rsidR="00E05D45" w:rsidRPr="00521855">
        <w:rPr>
          <w:rFonts w:ascii="Calibri" w:hAnsi="Calibri"/>
          <w:b/>
          <w:u w:val="single"/>
        </w:rPr>
        <w:t>.</w:t>
      </w:r>
    </w:p>
    <w:p w:rsidR="00EF36FC" w:rsidRPr="00521855" w:rsidRDefault="00EF36FC" w:rsidP="009C390B">
      <w:pPr>
        <w:jc w:val="both"/>
        <w:rPr>
          <w:rFonts w:ascii="Calibri" w:hAnsi="Calibri"/>
          <w:b/>
          <w:u w:val="single"/>
        </w:rPr>
      </w:pPr>
    </w:p>
    <w:p w:rsidR="00317F6A" w:rsidRPr="00A560F0" w:rsidRDefault="00317F6A" w:rsidP="00E77F9F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E66A42">
        <w:rPr>
          <w:rFonts w:ascii="Calibri" w:hAnsi="Calibri"/>
          <w:sz w:val="22"/>
          <w:szCs w:val="22"/>
        </w:rPr>
        <w:t>This paper</w:t>
      </w:r>
      <w:r w:rsidR="0013394B" w:rsidRPr="00E66A42">
        <w:rPr>
          <w:rFonts w:ascii="Calibri" w:hAnsi="Calibri"/>
          <w:sz w:val="22"/>
          <w:szCs w:val="22"/>
        </w:rPr>
        <w:t xml:space="preserve"> examine</w:t>
      </w:r>
      <w:r w:rsidRPr="00E66A42">
        <w:rPr>
          <w:rFonts w:ascii="Calibri" w:hAnsi="Calibri"/>
          <w:sz w:val="22"/>
          <w:szCs w:val="22"/>
        </w:rPr>
        <w:t>s</w:t>
      </w:r>
      <w:r w:rsidR="0013394B" w:rsidRPr="00E66A42">
        <w:rPr>
          <w:rFonts w:ascii="Calibri" w:hAnsi="Calibri"/>
          <w:sz w:val="22"/>
          <w:szCs w:val="22"/>
        </w:rPr>
        <w:t xml:space="preserve"> emerging concepts underpinning current research into fascial anatomy and body architecture </w:t>
      </w:r>
      <w:r w:rsidRPr="00E66A42">
        <w:rPr>
          <w:rFonts w:ascii="Calibri" w:hAnsi="Calibri"/>
          <w:sz w:val="22"/>
          <w:szCs w:val="22"/>
        </w:rPr>
        <w:t>and</w:t>
      </w:r>
      <w:r w:rsidR="00E43391">
        <w:rPr>
          <w:rFonts w:ascii="Calibri" w:hAnsi="Calibri"/>
          <w:sz w:val="22"/>
          <w:szCs w:val="22"/>
        </w:rPr>
        <w:t xml:space="preserve"> consider</w:t>
      </w:r>
      <w:r w:rsidR="00E05D45">
        <w:rPr>
          <w:rFonts w:ascii="Calibri" w:hAnsi="Calibri"/>
          <w:sz w:val="22"/>
          <w:szCs w:val="22"/>
        </w:rPr>
        <w:t>s</w:t>
      </w:r>
      <w:r w:rsidR="00B012B0" w:rsidRPr="00E66A42">
        <w:rPr>
          <w:rFonts w:ascii="Calibri" w:hAnsi="Calibri"/>
          <w:sz w:val="22"/>
          <w:szCs w:val="22"/>
        </w:rPr>
        <w:t xml:space="preserve"> this knowledge</w:t>
      </w:r>
      <w:r w:rsidR="00E05D45">
        <w:rPr>
          <w:rFonts w:ascii="Calibri" w:hAnsi="Calibri"/>
          <w:sz w:val="22"/>
          <w:szCs w:val="22"/>
        </w:rPr>
        <w:t xml:space="preserve"> in relation</w:t>
      </w:r>
      <w:r w:rsidR="00B012B0" w:rsidRPr="00E66A42">
        <w:rPr>
          <w:rFonts w:ascii="Calibri" w:hAnsi="Calibri"/>
          <w:sz w:val="22"/>
          <w:szCs w:val="22"/>
        </w:rPr>
        <w:t xml:space="preserve"> to dance and somatic practice. </w:t>
      </w:r>
      <w:r w:rsidR="0013394B" w:rsidRPr="00E66A42">
        <w:rPr>
          <w:rFonts w:ascii="Calibri" w:hAnsi="Calibri"/>
          <w:sz w:val="22"/>
          <w:szCs w:val="22"/>
        </w:rPr>
        <w:t>T</w:t>
      </w:r>
      <w:r w:rsidR="00C305BB">
        <w:rPr>
          <w:rFonts w:ascii="Calibri" w:hAnsi="Calibri"/>
          <w:sz w:val="22"/>
          <w:szCs w:val="22"/>
        </w:rPr>
        <w:t xml:space="preserve">he paper is </w:t>
      </w:r>
      <w:r w:rsidR="00E43391">
        <w:rPr>
          <w:rFonts w:ascii="Calibri" w:hAnsi="Calibri"/>
          <w:sz w:val="22"/>
          <w:szCs w:val="22"/>
        </w:rPr>
        <w:t xml:space="preserve">informed by the work </w:t>
      </w:r>
      <w:r w:rsidR="0013394B" w:rsidRPr="00E66A42">
        <w:rPr>
          <w:rFonts w:ascii="Calibri" w:hAnsi="Calibri"/>
          <w:sz w:val="22"/>
          <w:szCs w:val="22"/>
        </w:rPr>
        <w:t xml:space="preserve">of Tom Myers and Robert </w:t>
      </w:r>
      <w:proofErr w:type="spellStart"/>
      <w:r w:rsidR="0013394B" w:rsidRPr="00E66A42">
        <w:rPr>
          <w:rFonts w:ascii="Calibri" w:hAnsi="Calibri"/>
          <w:sz w:val="22"/>
          <w:szCs w:val="22"/>
        </w:rPr>
        <w:t>Schleip</w:t>
      </w:r>
      <w:proofErr w:type="spellEnd"/>
      <w:r w:rsidR="008D3746">
        <w:rPr>
          <w:rFonts w:ascii="Calibri" w:hAnsi="Calibri"/>
          <w:sz w:val="22"/>
          <w:szCs w:val="22"/>
        </w:rPr>
        <w:t>,</w:t>
      </w:r>
      <w:r w:rsidR="00E43391">
        <w:rPr>
          <w:rFonts w:ascii="Calibri" w:hAnsi="Calibri"/>
          <w:sz w:val="22"/>
          <w:szCs w:val="22"/>
        </w:rPr>
        <w:t xml:space="preserve"> who currently lead the field in fascial research</w:t>
      </w:r>
      <w:r w:rsidR="00A560F0">
        <w:rPr>
          <w:rFonts w:ascii="Calibri" w:hAnsi="Calibri"/>
          <w:sz w:val="22"/>
          <w:szCs w:val="22"/>
        </w:rPr>
        <w:t xml:space="preserve">. It </w:t>
      </w:r>
      <w:r w:rsidR="00A560F0">
        <w:rPr>
          <w:rFonts w:ascii="Calibri" w:hAnsi="Calibri" w:cs="Arial"/>
          <w:bCs/>
          <w:sz w:val="22"/>
          <w:szCs w:val="22"/>
        </w:rPr>
        <w:t>includes</w:t>
      </w:r>
      <w:r w:rsidR="0013394B" w:rsidRPr="00E66A42">
        <w:rPr>
          <w:rFonts w:ascii="Calibri" w:hAnsi="Calibri" w:cs="Arial"/>
          <w:bCs/>
          <w:sz w:val="22"/>
          <w:szCs w:val="22"/>
        </w:rPr>
        <w:t xml:space="preserve"> an investigation into what fascia is, </w:t>
      </w:r>
      <w:r w:rsidR="00A560F0">
        <w:rPr>
          <w:rFonts w:ascii="Calibri" w:hAnsi="Calibri" w:cs="Arial"/>
          <w:bCs/>
          <w:sz w:val="22"/>
          <w:szCs w:val="22"/>
        </w:rPr>
        <w:t xml:space="preserve">where it is and how it connects, </w:t>
      </w:r>
      <w:r w:rsidRPr="00E66A42">
        <w:rPr>
          <w:rFonts w:ascii="Calibri" w:hAnsi="Calibri"/>
          <w:sz w:val="22"/>
          <w:szCs w:val="22"/>
        </w:rPr>
        <w:t>along</w:t>
      </w:r>
      <w:r w:rsidR="00A560F0">
        <w:rPr>
          <w:rFonts w:ascii="Calibri" w:hAnsi="Calibri"/>
          <w:sz w:val="22"/>
          <w:szCs w:val="22"/>
        </w:rPr>
        <w:t>side a consideration</w:t>
      </w:r>
      <w:r w:rsidRPr="00E66A42">
        <w:rPr>
          <w:rFonts w:ascii="Calibri" w:hAnsi="Calibri"/>
          <w:sz w:val="22"/>
          <w:szCs w:val="22"/>
        </w:rPr>
        <w:t xml:space="preserve"> </w:t>
      </w:r>
      <w:proofErr w:type="spellStart"/>
      <w:r w:rsidRPr="00E66A42">
        <w:rPr>
          <w:rFonts w:ascii="Calibri" w:hAnsi="Calibri"/>
          <w:sz w:val="22"/>
          <w:szCs w:val="22"/>
        </w:rPr>
        <w:t>biotensegrity</w:t>
      </w:r>
      <w:proofErr w:type="spellEnd"/>
      <w:r w:rsidRPr="00E66A42">
        <w:rPr>
          <w:rFonts w:ascii="Calibri" w:hAnsi="Calibri"/>
          <w:sz w:val="22"/>
          <w:szCs w:val="22"/>
        </w:rPr>
        <w:t>, the concept of the body as a tensegrity structure, of which fas</w:t>
      </w:r>
      <w:r w:rsidR="00C305BB">
        <w:rPr>
          <w:rFonts w:ascii="Calibri" w:hAnsi="Calibri"/>
          <w:sz w:val="22"/>
          <w:szCs w:val="22"/>
        </w:rPr>
        <w:t xml:space="preserve">cia as a pre-stressed </w:t>
      </w:r>
      <w:r w:rsidRPr="00E66A42">
        <w:rPr>
          <w:rFonts w:ascii="Calibri" w:hAnsi="Calibri"/>
          <w:sz w:val="22"/>
          <w:szCs w:val="22"/>
        </w:rPr>
        <w:t>web of connective tissue forms an intrinsic part.</w:t>
      </w:r>
    </w:p>
    <w:p w:rsidR="002408C4" w:rsidRDefault="002408C4" w:rsidP="00C63EA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C314B" w:rsidRDefault="00B012B0" w:rsidP="00C63EA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66A42">
        <w:rPr>
          <w:rFonts w:ascii="Calibri" w:hAnsi="Calibri"/>
          <w:sz w:val="22"/>
          <w:szCs w:val="22"/>
        </w:rPr>
        <w:t>Recent advances</w:t>
      </w:r>
      <w:r w:rsidR="0013394B" w:rsidRPr="00E66A42">
        <w:rPr>
          <w:rFonts w:ascii="Calibri" w:hAnsi="Calibri"/>
          <w:sz w:val="22"/>
          <w:szCs w:val="22"/>
        </w:rPr>
        <w:t xml:space="preserve"> in human dissection</w:t>
      </w:r>
      <w:r w:rsidR="0013394B" w:rsidRPr="009C390B">
        <w:rPr>
          <w:rFonts w:ascii="Calibri" w:hAnsi="Calibri"/>
          <w:sz w:val="22"/>
          <w:szCs w:val="22"/>
        </w:rPr>
        <w:t xml:space="preserve"> are leading to a more clea</w:t>
      </w:r>
      <w:r w:rsidR="0013394B" w:rsidRPr="00E66A42">
        <w:rPr>
          <w:rFonts w:ascii="Calibri" w:hAnsi="Calibri"/>
          <w:sz w:val="22"/>
          <w:szCs w:val="22"/>
        </w:rPr>
        <w:t xml:space="preserve">rly </w:t>
      </w:r>
      <w:r w:rsidR="00C305BB">
        <w:rPr>
          <w:rFonts w:ascii="Calibri" w:hAnsi="Calibri"/>
          <w:sz w:val="22"/>
          <w:szCs w:val="22"/>
        </w:rPr>
        <w:t>defined understanding of fascial structure and function</w:t>
      </w:r>
      <w:r w:rsidR="0013394B" w:rsidRPr="00E66A42">
        <w:rPr>
          <w:rFonts w:ascii="Calibri" w:hAnsi="Calibri"/>
          <w:sz w:val="22"/>
          <w:szCs w:val="22"/>
        </w:rPr>
        <w:t xml:space="preserve">. </w:t>
      </w:r>
      <w:r w:rsidR="0013394B" w:rsidRPr="009C390B">
        <w:rPr>
          <w:rFonts w:ascii="Calibri" w:hAnsi="Calibri"/>
          <w:sz w:val="22"/>
          <w:szCs w:val="22"/>
        </w:rPr>
        <w:t>This paper examines</w:t>
      </w:r>
      <w:r w:rsidR="0013394B" w:rsidRPr="00E66A42">
        <w:rPr>
          <w:rFonts w:ascii="Calibri" w:hAnsi="Calibri"/>
          <w:sz w:val="22"/>
          <w:szCs w:val="22"/>
        </w:rPr>
        <w:t xml:space="preserve"> </w:t>
      </w:r>
      <w:r w:rsidR="00317F6A" w:rsidRPr="00E66A42">
        <w:rPr>
          <w:rFonts w:ascii="Calibri" w:hAnsi="Calibri"/>
          <w:sz w:val="22"/>
          <w:szCs w:val="22"/>
        </w:rPr>
        <w:t xml:space="preserve">the </w:t>
      </w:r>
      <w:r w:rsidR="0013394B" w:rsidRPr="009C390B">
        <w:rPr>
          <w:rFonts w:ascii="Calibri" w:hAnsi="Calibri"/>
          <w:sz w:val="22"/>
          <w:szCs w:val="22"/>
        </w:rPr>
        <w:t xml:space="preserve">key concepts </w:t>
      </w:r>
      <w:r w:rsidR="00F3532D" w:rsidRPr="00E66A42">
        <w:rPr>
          <w:rFonts w:ascii="Calibri" w:hAnsi="Calibri"/>
          <w:sz w:val="22"/>
          <w:szCs w:val="22"/>
        </w:rPr>
        <w:t>that underpin the research</w:t>
      </w:r>
      <w:r w:rsidR="00317F6A" w:rsidRPr="00E66A42">
        <w:rPr>
          <w:rFonts w:ascii="Calibri" w:hAnsi="Calibri"/>
          <w:sz w:val="22"/>
          <w:szCs w:val="22"/>
        </w:rPr>
        <w:t>,</w:t>
      </w:r>
      <w:r w:rsidR="00F3532D" w:rsidRPr="00E66A42">
        <w:rPr>
          <w:rFonts w:ascii="Calibri" w:hAnsi="Calibri"/>
          <w:sz w:val="22"/>
          <w:szCs w:val="22"/>
        </w:rPr>
        <w:t xml:space="preserve"> including</w:t>
      </w:r>
      <w:r w:rsidRPr="00E66A42">
        <w:rPr>
          <w:rFonts w:ascii="Calibri" w:hAnsi="Calibri"/>
          <w:sz w:val="22"/>
          <w:szCs w:val="22"/>
        </w:rPr>
        <w:t xml:space="preserve"> </w:t>
      </w:r>
      <w:r w:rsidR="00317F6A" w:rsidRPr="00E66A42">
        <w:rPr>
          <w:rFonts w:ascii="Calibri" w:hAnsi="Calibri"/>
          <w:sz w:val="22"/>
          <w:szCs w:val="22"/>
        </w:rPr>
        <w:t xml:space="preserve">fascia’s </w:t>
      </w:r>
      <w:r w:rsidRPr="00E66A42">
        <w:rPr>
          <w:rFonts w:ascii="Calibri" w:hAnsi="Calibri"/>
          <w:sz w:val="22"/>
          <w:szCs w:val="22"/>
        </w:rPr>
        <w:t xml:space="preserve">versatility and plasticity, </w:t>
      </w:r>
      <w:r w:rsidR="00F3532D" w:rsidRPr="00E66A42">
        <w:rPr>
          <w:rFonts w:ascii="Calibri" w:hAnsi="Calibri"/>
          <w:sz w:val="22"/>
          <w:szCs w:val="22"/>
        </w:rPr>
        <w:t xml:space="preserve">its role in </w:t>
      </w:r>
      <w:r w:rsidR="00F42223">
        <w:rPr>
          <w:rFonts w:ascii="Calibri" w:hAnsi="Calibri"/>
          <w:sz w:val="22"/>
          <w:szCs w:val="22"/>
        </w:rPr>
        <w:t xml:space="preserve">structural support, </w:t>
      </w:r>
      <w:r w:rsidR="00F3532D" w:rsidRPr="00E66A42">
        <w:rPr>
          <w:rFonts w:ascii="Calibri" w:hAnsi="Calibri"/>
          <w:sz w:val="22"/>
          <w:szCs w:val="22"/>
        </w:rPr>
        <w:t>proprioception,</w:t>
      </w:r>
      <w:r w:rsidR="00E43391">
        <w:rPr>
          <w:rFonts w:ascii="Calibri" w:hAnsi="Calibri"/>
          <w:sz w:val="22"/>
          <w:szCs w:val="22"/>
        </w:rPr>
        <w:t xml:space="preserve"> </w:t>
      </w:r>
      <w:r w:rsidR="00957B2B">
        <w:rPr>
          <w:rFonts w:ascii="Calibri" w:hAnsi="Calibri"/>
          <w:sz w:val="22"/>
          <w:szCs w:val="22"/>
        </w:rPr>
        <w:t xml:space="preserve">kinetic memory, </w:t>
      </w:r>
      <w:r w:rsidRPr="00E66A42">
        <w:rPr>
          <w:rFonts w:ascii="Calibri" w:hAnsi="Calibri"/>
          <w:sz w:val="22"/>
          <w:szCs w:val="22"/>
        </w:rPr>
        <w:t>movement efficiency</w:t>
      </w:r>
      <w:r w:rsidR="00F3532D" w:rsidRPr="00E66A42">
        <w:rPr>
          <w:rFonts w:ascii="Calibri" w:hAnsi="Calibri"/>
          <w:sz w:val="22"/>
          <w:szCs w:val="22"/>
        </w:rPr>
        <w:t xml:space="preserve">, and the </w:t>
      </w:r>
      <w:r w:rsidR="00317F6A" w:rsidRPr="00E66A42">
        <w:rPr>
          <w:rFonts w:ascii="Calibri" w:hAnsi="Calibri"/>
          <w:sz w:val="22"/>
          <w:szCs w:val="22"/>
        </w:rPr>
        <w:t xml:space="preserve">transmission and integration of </w:t>
      </w:r>
      <w:r w:rsidR="00F3532D" w:rsidRPr="00E66A42">
        <w:rPr>
          <w:rFonts w:ascii="Calibri" w:hAnsi="Calibri"/>
          <w:sz w:val="22"/>
          <w:szCs w:val="22"/>
        </w:rPr>
        <w:t xml:space="preserve">movement. </w:t>
      </w:r>
      <w:r w:rsidR="00CC2B7C">
        <w:rPr>
          <w:rFonts w:ascii="Calibri" w:hAnsi="Calibri"/>
          <w:sz w:val="22"/>
          <w:szCs w:val="22"/>
        </w:rPr>
        <w:t>These conc</w:t>
      </w:r>
      <w:r w:rsidR="002408C4">
        <w:rPr>
          <w:rFonts w:ascii="Calibri" w:hAnsi="Calibri"/>
          <w:sz w:val="22"/>
          <w:szCs w:val="22"/>
        </w:rPr>
        <w:t>epts suggest</w:t>
      </w:r>
      <w:r w:rsidR="00CC2B7C">
        <w:rPr>
          <w:rFonts w:ascii="Calibri" w:hAnsi="Calibri"/>
          <w:sz w:val="22"/>
          <w:szCs w:val="22"/>
        </w:rPr>
        <w:t xml:space="preserve"> a new perspective on the common </w:t>
      </w:r>
      <w:r w:rsidR="002408C4">
        <w:rPr>
          <w:rFonts w:ascii="Calibri" w:hAnsi="Calibri"/>
          <w:sz w:val="22"/>
          <w:szCs w:val="22"/>
        </w:rPr>
        <w:t xml:space="preserve">view </w:t>
      </w:r>
      <w:r w:rsidR="00CC2B7C">
        <w:rPr>
          <w:rFonts w:ascii="Calibri" w:hAnsi="Calibri"/>
          <w:sz w:val="22"/>
          <w:szCs w:val="22"/>
        </w:rPr>
        <w:t>of anatomy and biomechanics, of the skeleton suspended in a supportive web of connective tissue, rather than as a structural framework</w:t>
      </w:r>
      <w:r w:rsidR="002408C4">
        <w:rPr>
          <w:rFonts w:ascii="Calibri" w:hAnsi="Calibri"/>
          <w:sz w:val="22"/>
          <w:szCs w:val="22"/>
        </w:rPr>
        <w:t xml:space="preserve"> mobilised by muscle groups working in isolation</w:t>
      </w:r>
      <w:r w:rsidR="00CC2B7C">
        <w:rPr>
          <w:rFonts w:ascii="Calibri" w:hAnsi="Calibri"/>
          <w:sz w:val="22"/>
          <w:szCs w:val="22"/>
        </w:rPr>
        <w:t>.</w:t>
      </w:r>
    </w:p>
    <w:p w:rsidR="00E05D45" w:rsidRDefault="00E05D45" w:rsidP="00EF36F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C390B" w:rsidRDefault="00957B2B" w:rsidP="00EF36FC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In light of this</w:t>
      </w:r>
      <w:r w:rsidR="001C314B">
        <w:rPr>
          <w:rFonts w:ascii="Calibri" w:hAnsi="Calibri" w:cs="Arial"/>
          <w:bCs/>
          <w:sz w:val="22"/>
          <w:szCs w:val="22"/>
        </w:rPr>
        <w:t xml:space="preserve"> research,</w:t>
      </w:r>
      <w:r w:rsidR="00E66A42" w:rsidRPr="00E66A42">
        <w:rPr>
          <w:rFonts w:ascii="Calibri" w:hAnsi="Calibri" w:cs="Arial"/>
          <w:bCs/>
          <w:sz w:val="22"/>
          <w:szCs w:val="22"/>
        </w:rPr>
        <w:t xml:space="preserve"> </w:t>
      </w:r>
      <w:r w:rsidR="009C390B" w:rsidRPr="00E66A42">
        <w:rPr>
          <w:rFonts w:ascii="Calibri" w:hAnsi="Calibri" w:cs="Arial"/>
          <w:bCs/>
          <w:sz w:val="22"/>
          <w:szCs w:val="22"/>
        </w:rPr>
        <w:t xml:space="preserve">somatic </w:t>
      </w:r>
      <w:r w:rsidR="00C305BB">
        <w:rPr>
          <w:rFonts w:ascii="Calibri" w:hAnsi="Calibri" w:cs="Arial"/>
          <w:bCs/>
          <w:sz w:val="22"/>
          <w:szCs w:val="22"/>
        </w:rPr>
        <w:t>practices</w:t>
      </w:r>
      <w:r w:rsidR="001C314B">
        <w:rPr>
          <w:rFonts w:ascii="Calibri" w:hAnsi="Calibri" w:cs="Arial"/>
          <w:bCs/>
          <w:sz w:val="22"/>
          <w:szCs w:val="22"/>
        </w:rPr>
        <w:t xml:space="preserve"> </w:t>
      </w:r>
      <w:r w:rsidR="00E66A42" w:rsidRPr="00E66A42">
        <w:rPr>
          <w:rFonts w:ascii="Calibri" w:hAnsi="Calibri" w:cs="Arial"/>
          <w:bCs/>
          <w:sz w:val="22"/>
          <w:szCs w:val="22"/>
        </w:rPr>
        <w:t xml:space="preserve">favoured </w:t>
      </w:r>
      <w:r w:rsidR="009C390B" w:rsidRPr="00E66A42">
        <w:rPr>
          <w:rFonts w:ascii="Calibri" w:hAnsi="Calibri" w:cs="Arial"/>
          <w:bCs/>
          <w:sz w:val="22"/>
          <w:szCs w:val="22"/>
        </w:rPr>
        <w:t>by dance practitioners</w:t>
      </w:r>
      <w:r w:rsidR="006861A7" w:rsidRPr="00E66A42">
        <w:rPr>
          <w:rFonts w:ascii="Calibri" w:hAnsi="Calibri" w:cs="Arial"/>
          <w:bCs/>
          <w:sz w:val="22"/>
          <w:szCs w:val="22"/>
        </w:rPr>
        <w:t xml:space="preserve"> </w:t>
      </w:r>
      <w:r w:rsidR="001C314B">
        <w:rPr>
          <w:rFonts w:ascii="Calibri" w:hAnsi="Calibri" w:cs="Arial"/>
          <w:bCs/>
          <w:sz w:val="22"/>
          <w:szCs w:val="22"/>
        </w:rPr>
        <w:t xml:space="preserve">to supplement </w:t>
      </w:r>
      <w:r w:rsidR="00C305BB">
        <w:rPr>
          <w:rFonts w:ascii="Calibri" w:hAnsi="Calibri" w:cs="Arial"/>
          <w:bCs/>
          <w:sz w:val="22"/>
          <w:szCs w:val="22"/>
        </w:rPr>
        <w:t>training</w:t>
      </w:r>
      <w:r w:rsidR="005744DD">
        <w:rPr>
          <w:rFonts w:ascii="Calibri" w:hAnsi="Calibri" w:cs="Arial"/>
          <w:bCs/>
          <w:sz w:val="22"/>
          <w:szCs w:val="22"/>
        </w:rPr>
        <w:t xml:space="preserve"> and enhance performance</w:t>
      </w:r>
      <w:r w:rsidR="00C305BB">
        <w:rPr>
          <w:rFonts w:ascii="Calibri" w:hAnsi="Calibri" w:cs="Arial"/>
          <w:bCs/>
          <w:sz w:val="22"/>
          <w:szCs w:val="22"/>
        </w:rPr>
        <w:t xml:space="preserve"> </w:t>
      </w:r>
      <w:r w:rsidR="00E66A42" w:rsidRPr="00E66A42">
        <w:rPr>
          <w:rFonts w:ascii="Calibri" w:hAnsi="Calibri" w:cs="Arial"/>
          <w:bCs/>
          <w:sz w:val="22"/>
          <w:szCs w:val="22"/>
        </w:rPr>
        <w:t>are</w:t>
      </w:r>
      <w:r w:rsidR="00EF36FC">
        <w:rPr>
          <w:rFonts w:ascii="Calibri" w:hAnsi="Calibri" w:cs="Arial"/>
          <w:bCs/>
          <w:sz w:val="22"/>
          <w:szCs w:val="22"/>
        </w:rPr>
        <w:t xml:space="preserve"> considered</w:t>
      </w:r>
      <w:r w:rsidR="001C314B">
        <w:rPr>
          <w:rFonts w:ascii="Calibri" w:hAnsi="Calibri" w:cs="Arial"/>
          <w:bCs/>
          <w:sz w:val="22"/>
          <w:szCs w:val="22"/>
        </w:rPr>
        <w:t>. These include</w:t>
      </w:r>
      <w:r w:rsidR="00E66A42" w:rsidRPr="00E66A42"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="00E66A42" w:rsidRPr="00E66A42">
        <w:rPr>
          <w:rFonts w:ascii="Calibri" w:hAnsi="Calibri" w:cs="Arial"/>
          <w:bCs/>
          <w:sz w:val="22"/>
          <w:szCs w:val="22"/>
        </w:rPr>
        <w:t>Bartenieff</w:t>
      </w:r>
      <w:proofErr w:type="spellEnd"/>
      <w:r w:rsidR="00E66A42" w:rsidRPr="00E66A42">
        <w:rPr>
          <w:rFonts w:ascii="Calibri" w:hAnsi="Calibri" w:cs="Arial"/>
          <w:bCs/>
          <w:sz w:val="22"/>
          <w:szCs w:val="22"/>
        </w:rPr>
        <w:t xml:space="preserve"> Fundamentals, </w:t>
      </w:r>
      <w:r w:rsidR="006861A7" w:rsidRPr="00E66A42">
        <w:rPr>
          <w:rFonts w:ascii="Calibri" w:hAnsi="Calibri" w:cs="Arial"/>
          <w:bCs/>
          <w:sz w:val="22"/>
          <w:szCs w:val="22"/>
        </w:rPr>
        <w:t>Feldenkrais</w:t>
      </w:r>
      <w:r w:rsidR="00521855">
        <w:rPr>
          <w:rFonts w:ascii="Calibri" w:hAnsi="Calibri" w:cs="Arial"/>
          <w:bCs/>
          <w:sz w:val="22"/>
          <w:szCs w:val="22"/>
        </w:rPr>
        <w:t xml:space="preserve"> and BMC</w:t>
      </w:r>
      <w:r w:rsidR="00EF36FC">
        <w:rPr>
          <w:rFonts w:ascii="Calibri" w:hAnsi="Calibri" w:cs="Arial"/>
          <w:bCs/>
          <w:sz w:val="22"/>
          <w:szCs w:val="22"/>
        </w:rPr>
        <w:t>, and are e</w:t>
      </w:r>
      <w:r w:rsidR="00CC2B7C">
        <w:rPr>
          <w:rFonts w:ascii="Calibri" w:hAnsi="Calibri" w:cs="Arial"/>
          <w:bCs/>
          <w:sz w:val="22"/>
          <w:szCs w:val="22"/>
        </w:rPr>
        <w:t>xamined with a view to understanding</w:t>
      </w:r>
      <w:r w:rsidR="00EF36FC">
        <w:rPr>
          <w:rFonts w:ascii="Calibri" w:hAnsi="Calibri" w:cs="Arial"/>
          <w:bCs/>
          <w:sz w:val="22"/>
          <w:szCs w:val="22"/>
        </w:rPr>
        <w:t xml:space="preserve"> the science behind the </w:t>
      </w:r>
      <w:proofErr w:type="spellStart"/>
      <w:r w:rsidR="00EF36FC">
        <w:rPr>
          <w:rFonts w:ascii="Calibri" w:hAnsi="Calibri" w:cs="Arial"/>
          <w:bCs/>
          <w:sz w:val="22"/>
          <w:szCs w:val="22"/>
        </w:rPr>
        <w:t>somatics</w:t>
      </w:r>
      <w:proofErr w:type="spellEnd"/>
      <w:r w:rsidR="00EF36FC">
        <w:rPr>
          <w:rFonts w:ascii="Calibri" w:hAnsi="Calibri" w:cs="Arial"/>
          <w:bCs/>
          <w:sz w:val="22"/>
          <w:szCs w:val="22"/>
        </w:rPr>
        <w:t>.</w:t>
      </w:r>
      <w:r w:rsidR="005744DD">
        <w:rPr>
          <w:rFonts w:ascii="Calibri" w:hAnsi="Calibri" w:cs="Arial"/>
          <w:bCs/>
          <w:sz w:val="22"/>
          <w:szCs w:val="22"/>
        </w:rPr>
        <w:t xml:space="preserve"> Whilst the ongoing research into fascia seems to be thriving, this paper proposes that the potential significance of this new knowledge for dance and somatic practice </w:t>
      </w:r>
      <w:r w:rsidR="00CC2B7C">
        <w:rPr>
          <w:rFonts w:ascii="Calibri" w:hAnsi="Calibri" w:cs="Arial"/>
          <w:bCs/>
          <w:sz w:val="22"/>
          <w:szCs w:val="22"/>
        </w:rPr>
        <w:t>suggests</w:t>
      </w:r>
      <w:r w:rsidR="005744DD">
        <w:rPr>
          <w:rFonts w:ascii="Calibri" w:hAnsi="Calibri" w:cs="Arial"/>
          <w:bCs/>
          <w:sz w:val="22"/>
          <w:szCs w:val="22"/>
        </w:rPr>
        <w:t xml:space="preserve"> </w:t>
      </w:r>
      <w:r w:rsidR="00CC2B7C">
        <w:rPr>
          <w:rFonts w:ascii="Calibri" w:hAnsi="Calibri" w:cs="Arial"/>
          <w:bCs/>
          <w:sz w:val="22"/>
          <w:szCs w:val="22"/>
        </w:rPr>
        <w:t xml:space="preserve">a </w:t>
      </w:r>
      <w:r w:rsidR="005744DD">
        <w:rPr>
          <w:rFonts w:ascii="Calibri" w:hAnsi="Calibri" w:cs="Arial"/>
          <w:bCs/>
          <w:sz w:val="22"/>
          <w:szCs w:val="22"/>
        </w:rPr>
        <w:t>viable line of inquiry.</w:t>
      </w:r>
    </w:p>
    <w:p w:rsidR="00F33A2A" w:rsidRDefault="00F33A2A" w:rsidP="009C390B">
      <w:pPr>
        <w:jc w:val="both"/>
        <w:rPr>
          <w:rFonts w:ascii="Calibri" w:hAnsi="Calibri"/>
        </w:rPr>
      </w:pPr>
    </w:p>
    <w:p w:rsidR="00F33A2A" w:rsidRPr="009C390B" w:rsidRDefault="00F33A2A" w:rsidP="009C390B">
      <w:pPr>
        <w:jc w:val="both"/>
        <w:rPr>
          <w:rFonts w:ascii="Calibri" w:hAnsi="Calibri"/>
        </w:rPr>
      </w:pPr>
    </w:p>
    <w:p w:rsidR="009C390B" w:rsidRPr="009C390B" w:rsidRDefault="009C390B" w:rsidP="009C390B">
      <w:pPr>
        <w:jc w:val="both"/>
        <w:rPr>
          <w:rFonts w:ascii="Calibri" w:hAnsi="Calibri"/>
        </w:rPr>
      </w:pPr>
    </w:p>
    <w:p w:rsidR="008D3746" w:rsidRDefault="008D3746"/>
    <w:sectPr w:rsidR="008D3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5B" w:rsidRDefault="00A52A5B" w:rsidP="006D6615">
      <w:r>
        <w:separator/>
      </w:r>
    </w:p>
  </w:endnote>
  <w:endnote w:type="continuationSeparator" w:id="0">
    <w:p w:rsidR="00A52A5B" w:rsidRDefault="00A52A5B" w:rsidP="006D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5B" w:rsidRDefault="00A52A5B" w:rsidP="006D6615">
      <w:r>
        <w:separator/>
      </w:r>
    </w:p>
  </w:footnote>
  <w:footnote w:type="continuationSeparator" w:id="0">
    <w:p w:rsidR="00A52A5B" w:rsidRDefault="00A52A5B" w:rsidP="006D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0B"/>
    <w:rsid w:val="0013394B"/>
    <w:rsid w:val="001C314B"/>
    <w:rsid w:val="002408C4"/>
    <w:rsid w:val="00317F6A"/>
    <w:rsid w:val="00514267"/>
    <w:rsid w:val="00521855"/>
    <w:rsid w:val="005744DD"/>
    <w:rsid w:val="006861A7"/>
    <w:rsid w:val="006B3797"/>
    <w:rsid w:val="006D6615"/>
    <w:rsid w:val="008D3746"/>
    <w:rsid w:val="00957B2B"/>
    <w:rsid w:val="009C390B"/>
    <w:rsid w:val="00A52A5B"/>
    <w:rsid w:val="00A560F0"/>
    <w:rsid w:val="00B012B0"/>
    <w:rsid w:val="00C305BB"/>
    <w:rsid w:val="00C63EAF"/>
    <w:rsid w:val="00CC2B7C"/>
    <w:rsid w:val="00E05D45"/>
    <w:rsid w:val="00E43391"/>
    <w:rsid w:val="00E66A42"/>
    <w:rsid w:val="00E77F9F"/>
    <w:rsid w:val="00EF36FC"/>
    <w:rsid w:val="00F33A2A"/>
    <w:rsid w:val="00F3532D"/>
    <w:rsid w:val="00F4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9C3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90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rsid w:val="009C390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0B"/>
    <w:rPr>
      <w:rFonts w:ascii="Tahoma" w:eastAsia="Times New Roman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semiHidden/>
    <w:rsid w:val="006D66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661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6D66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1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9C3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90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rsid w:val="009C390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0B"/>
    <w:rPr>
      <w:rFonts w:ascii="Tahoma" w:eastAsia="Times New Roman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semiHidden/>
    <w:rsid w:val="006D66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661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6D66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1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McKee@chi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McKee</dc:creator>
  <cp:lastModifiedBy>jayne</cp:lastModifiedBy>
  <cp:revision>2</cp:revision>
  <dcterms:created xsi:type="dcterms:W3CDTF">2015-06-11T13:13:00Z</dcterms:created>
  <dcterms:modified xsi:type="dcterms:W3CDTF">2015-06-11T13:13:00Z</dcterms:modified>
</cp:coreProperties>
</file>